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2" w:rsidRDefault="00EC57E2" w:rsidP="00EC57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1. Move lumbar support adjustment all the way back.</w:t>
      </w:r>
    </w:p>
    <w:p w:rsidR="00EC57E2" w:rsidRDefault="00EC57E2" w:rsidP="00EC57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2. Unclip the two locking lugs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-1- </w:t>
      </w:r>
      <w:r>
        <w:rPr>
          <w:rFonts w:ascii="ArialMT" w:hAnsi="ArialMT" w:cs="ArialMT"/>
          <w:sz w:val="21"/>
          <w:szCs w:val="21"/>
        </w:rPr>
        <w:t>on the rear seat by pressing them with a screwdriver.</w:t>
      </w:r>
    </w:p>
    <w:p w:rsidR="00EC57E2" w:rsidRDefault="00EC57E2" w:rsidP="00EC57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3. Lift the rear seat up slightly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-arrow A- </w:t>
      </w:r>
      <w:r>
        <w:rPr>
          <w:rFonts w:ascii="ArialMT" w:hAnsi="ArialMT" w:cs="ArialMT"/>
          <w:sz w:val="21"/>
          <w:szCs w:val="21"/>
        </w:rPr>
        <w:t>and release and disconnect the electric plug connection</w:t>
      </w:r>
    </w:p>
    <w:p w:rsidR="0072597C" w:rsidRDefault="00EC57E2" w:rsidP="00EC57E2">
      <w:pPr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-</w:t>
      </w: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arrow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B-</w:t>
      </w:r>
    </w:p>
    <w:p w:rsidR="00EC57E2" w:rsidRDefault="00EC57E2" w:rsidP="00EC57E2">
      <w:r>
        <w:rPr>
          <w:noProof/>
        </w:rPr>
        <w:drawing>
          <wp:inline distT="0" distB="0" distL="0" distR="0">
            <wp:extent cx="5829300" cy="73012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30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7E2" w:rsidSect="0072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characterSpacingControl w:val="doNotCompress"/>
  <w:compat/>
  <w:rsids>
    <w:rsidRoot w:val="00EC57E2"/>
    <w:rsid w:val="0072597C"/>
    <w:rsid w:val="00EC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Grizli777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</dc:creator>
  <cp:lastModifiedBy>Doyle</cp:lastModifiedBy>
  <cp:revision>1</cp:revision>
  <dcterms:created xsi:type="dcterms:W3CDTF">2019-02-16T21:15:00Z</dcterms:created>
  <dcterms:modified xsi:type="dcterms:W3CDTF">2019-02-16T21:17:00Z</dcterms:modified>
</cp:coreProperties>
</file>